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EA" w:rsidRPr="00CA5602" w:rsidRDefault="008454EA" w:rsidP="00CA5602">
      <w:pPr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>Аннотация к рабочей программе учебного предмета «Литература» (10 - 11 классы)</w:t>
      </w:r>
    </w:p>
    <w:p w:rsidR="008454EA" w:rsidRPr="00CA5602" w:rsidRDefault="008454EA" w:rsidP="00CA5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Общие сведения о рабочей программе. </w:t>
      </w:r>
    </w:p>
    <w:p w:rsidR="008454EA" w:rsidRPr="00CA5602" w:rsidRDefault="008454EA" w:rsidP="00CA5602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для 10-11 класса составлена в соответствии с требованиями </w:t>
      </w:r>
    </w:p>
    <w:p w:rsidR="008454EA" w:rsidRPr="00CA5602" w:rsidRDefault="008454EA" w:rsidP="00CA5602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• Федерального Государственного образовательного стандарта среднего общего образования; </w:t>
      </w:r>
    </w:p>
    <w:p w:rsidR="008454EA" w:rsidRPr="00CA5602" w:rsidRDefault="008454EA" w:rsidP="00CA5602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• Примерной программы общего образования по литературе (М. Просвещение, 2019 г.); </w:t>
      </w:r>
    </w:p>
    <w:p w:rsidR="008454EA" w:rsidRPr="00CA5602" w:rsidRDefault="008454EA" w:rsidP="00CA5602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• Примерной рабочей программы предметной линии учебников под редакцией </w:t>
      </w:r>
      <w:proofErr w:type="spellStart"/>
      <w:r w:rsidRPr="00CA5602">
        <w:rPr>
          <w:rFonts w:ascii="Times New Roman" w:hAnsi="Times New Roman" w:cs="Times New Roman"/>
          <w:sz w:val="28"/>
          <w:szCs w:val="28"/>
        </w:rPr>
        <w:t>В.П.Журавлева</w:t>
      </w:r>
      <w:proofErr w:type="spellEnd"/>
      <w:r w:rsidRPr="00CA5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602">
        <w:rPr>
          <w:rFonts w:ascii="Times New Roman" w:hAnsi="Times New Roman" w:cs="Times New Roman"/>
          <w:sz w:val="28"/>
          <w:szCs w:val="28"/>
        </w:rPr>
        <w:t>Ю.В.Лебедева</w:t>
      </w:r>
      <w:proofErr w:type="spellEnd"/>
      <w:r w:rsidRPr="00CA5602">
        <w:rPr>
          <w:rFonts w:ascii="Times New Roman" w:hAnsi="Times New Roman" w:cs="Times New Roman"/>
          <w:sz w:val="28"/>
          <w:szCs w:val="28"/>
        </w:rPr>
        <w:t xml:space="preserve"> 10-11 классы (Базовый уровень). Авторы: </w:t>
      </w:r>
      <w:proofErr w:type="spellStart"/>
      <w:r w:rsidRPr="00CA5602">
        <w:rPr>
          <w:rFonts w:ascii="Times New Roman" w:hAnsi="Times New Roman" w:cs="Times New Roman"/>
          <w:sz w:val="28"/>
          <w:szCs w:val="28"/>
        </w:rPr>
        <w:t>А.Н.Романова</w:t>
      </w:r>
      <w:proofErr w:type="spellEnd"/>
      <w:r w:rsidRPr="00CA5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602">
        <w:rPr>
          <w:rFonts w:ascii="Times New Roman" w:hAnsi="Times New Roman" w:cs="Times New Roman"/>
          <w:sz w:val="28"/>
          <w:szCs w:val="28"/>
        </w:rPr>
        <w:t>Н.В.Шуваева</w:t>
      </w:r>
      <w:proofErr w:type="spellEnd"/>
      <w:r w:rsidRPr="00CA5602">
        <w:rPr>
          <w:rFonts w:ascii="Times New Roman" w:hAnsi="Times New Roman" w:cs="Times New Roman"/>
          <w:sz w:val="28"/>
          <w:szCs w:val="28"/>
        </w:rPr>
        <w:t>. Москва «Просвещение», 2019 год.</w:t>
      </w:r>
    </w:p>
    <w:p w:rsidR="008454EA" w:rsidRPr="00CA5602" w:rsidRDefault="008454EA" w:rsidP="00CA5602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 Программа детализирует и раскрывает содержание стандарта, определяют общую стратегию обучения, воспитания и развития учащихся, а также распределяет учебные часы по основным разделам курса. В содержании учебной программы нашли отражение следующие разделы: </w:t>
      </w:r>
    </w:p>
    <w:p w:rsidR="008454EA" w:rsidRPr="00CA5602" w:rsidRDefault="008454EA" w:rsidP="00CA5602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• планируемые предметные результаты освоения предмета «Литература»; </w:t>
      </w:r>
    </w:p>
    <w:p w:rsidR="008454EA" w:rsidRPr="00CA5602" w:rsidRDefault="008454EA" w:rsidP="00CA5602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• содержание учебного предмета с указанием количества часов; </w:t>
      </w:r>
    </w:p>
    <w:p w:rsidR="008454EA" w:rsidRPr="00CA5602" w:rsidRDefault="008454EA" w:rsidP="00CA5602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• календарно-тематическое планирование с указанием количества часов, отводимых на освоение каждой темы. </w:t>
      </w:r>
    </w:p>
    <w:p w:rsidR="008454EA" w:rsidRPr="00CA5602" w:rsidRDefault="008454EA" w:rsidP="00CA5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Место предмета «Литература» в учебном плане. Литература —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</w:t>
      </w:r>
      <w:r w:rsidRPr="00CA5602">
        <w:rPr>
          <w:rFonts w:ascii="Times New Roman" w:hAnsi="Times New Roman" w:cs="Times New Roman"/>
          <w:sz w:val="28"/>
          <w:szCs w:val="28"/>
        </w:rPr>
        <w:lastRenderedPageBreak/>
        <w:t xml:space="preserve">устной и письменной речи. Федеральный базисный (образовательный) учебный план для образовательных учреждений Российской Федерации предусматривает обязательное изучение литературы на этапе полного общего образования в </w:t>
      </w:r>
      <w:proofErr w:type="spellStart"/>
      <w:r w:rsidRPr="00CA5602">
        <w:rPr>
          <w:rFonts w:ascii="Times New Roman" w:hAnsi="Times New Roman" w:cs="Times New Roman"/>
          <w:sz w:val="28"/>
          <w:szCs w:val="28"/>
        </w:rPr>
        <w:t>объѐме</w:t>
      </w:r>
      <w:proofErr w:type="spellEnd"/>
      <w:r w:rsidRPr="00CA5602">
        <w:rPr>
          <w:rFonts w:ascii="Times New Roman" w:hAnsi="Times New Roman" w:cs="Times New Roman"/>
          <w:sz w:val="28"/>
          <w:szCs w:val="28"/>
        </w:rPr>
        <w:t xml:space="preserve"> 204 часов.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Учебный план МОУ ИТЛ № 24 предусматривает обязательное изучение литературы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• в 10 классе в количестве 102 часов (3 часа в неделю),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• в 11 классе в количестве 102 часов (3 часа в неделю) </w:t>
      </w:r>
    </w:p>
    <w:p w:rsidR="008454EA" w:rsidRPr="00CA5602" w:rsidRDefault="008454EA" w:rsidP="00CA5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комплект, реализующий рабочую программу в 10-11 классах.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В настоящее время обучение предмету «Литература» ведется по УМК под редакцией Ю.В. Лебедева, В.П. Журавлёва (10-11), базовый уровень. Выбор УМК согласуется с утвержденным федеральным перечнем учебников. Выбранный учебно-методический комплекс не нарушает преемственности, имеет завершенную линию и соответствует целям и задачам обновленного содержания литературного образования в условиях перехода на новый образовательный стандарт. Учебно-методический комплект, в целом, позволяет реализовать цели литературного образования, сформировать ведущие компетенции языкового образования, обеспечивает уровень подготовки учащихся в соответствии с предъявляемыми требованиями. Для реализации программы используется учебник под редакцией Ю.В. Лебедева «Литература. 11 класс». Учебник для общеобразовательных учреждений. В 2 ч./ Лебедев Ю.В. – М.: Просвещение, 2018 г. </w:t>
      </w:r>
    </w:p>
    <w:p w:rsidR="008454EA" w:rsidRPr="00CA5602" w:rsidRDefault="008454EA" w:rsidP="00CA5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Цели и задачи обучения предмету «Литература».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Целями изучения литературы на базовом уровне в средней (полной) школе являются: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 • развитие эмоционального восприятия художественного </w:t>
      </w:r>
      <w:proofErr w:type="spellStart"/>
      <w:r w:rsidRPr="00CA5602">
        <w:rPr>
          <w:rFonts w:ascii="Times New Roman" w:hAnsi="Times New Roman" w:cs="Times New Roman"/>
          <w:sz w:val="28"/>
          <w:szCs w:val="28"/>
        </w:rPr>
        <w:t>текста,образного</w:t>
      </w:r>
      <w:proofErr w:type="spellEnd"/>
      <w:r w:rsidRPr="00CA5602">
        <w:rPr>
          <w:rFonts w:ascii="Times New Roman" w:hAnsi="Times New Roman" w:cs="Times New Roman"/>
          <w:sz w:val="28"/>
          <w:szCs w:val="28"/>
        </w:rPr>
        <w:t xml:space="preserve">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• освоение текстов художественных произведений в единстве формы </w:t>
      </w:r>
      <w:proofErr w:type="spellStart"/>
      <w:r w:rsidRPr="00CA5602">
        <w:rPr>
          <w:rFonts w:ascii="Times New Roman" w:hAnsi="Times New Roman" w:cs="Times New Roman"/>
          <w:sz w:val="28"/>
          <w:szCs w:val="28"/>
        </w:rPr>
        <w:t>исодержания</w:t>
      </w:r>
      <w:proofErr w:type="spellEnd"/>
      <w:r w:rsidRPr="00CA5602">
        <w:rPr>
          <w:rFonts w:ascii="Times New Roman" w:hAnsi="Times New Roman" w:cs="Times New Roman"/>
          <w:sz w:val="28"/>
          <w:szCs w:val="28"/>
        </w:rPr>
        <w:t>, основных историко-литературных сведений и теоретико-литературных понятий;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lastRenderedPageBreak/>
        <w:t xml:space="preserve"> • овладение умениями чтения и анализа художественных произведений </w:t>
      </w:r>
      <w:proofErr w:type="spellStart"/>
      <w:r w:rsidRPr="00CA5602">
        <w:rPr>
          <w:rFonts w:ascii="Times New Roman" w:hAnsi="Times New Roman" w:cs="Times New Roman"/>
          <w:sz w:val="28"/>
          <w:szCs w:val="28"/>
        </w:rPr>
        <w:t>спривлечением</w:t>
      </w:r>
      <w:proofErr w:type="spellEnd"/>
      <w:r w:rsidRPr="00CA5602">
        <w:rPr>
          <w:rFonts w:ascii="Times New Roman" w:hAnsi="Times New Roman" w:cs="Times New Roman"/>
          <w:sz w:val="28"/>
          <w:szCs w:val="28"/>
        </w:rPr>
        <w:t xml:space="preserve">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Эти цели обуславливают следующие задачи: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•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>• овладение способами правильного, беглого и выразительного чтения художественных и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текстов, в том числе и чтения наизусть;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• свободное владение монологической и диалогической речью в объеме изучаемых произведений;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>• навыки развернутого ответа на вопрос, рассказа о литературном герое, характеристики героя;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 • отзыва на самостоятельно прочитанное произведение;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• овладение способами свободного владения письменной речью;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• освоение лингвистической, культурологической, коммуникативной компетенций;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• приобретение навыка по написанию сочинений по литературе в формате ЕГЭ. </w:t>
      </w:r>
    </w:p>
    <w:p w:rsidR="008454EA" w:rsidRPr="00CA5602" w:rsidRDefault="008454EA" w:rsidP="00CA5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образовательной деятельности.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образовательной деятельности при реализации содержания рабочей программы является учебное занятие. </w:t>
      </w:r>
    </w:p>
    <w:p w:rsidR="008454EA" w:rsidRPr="00CA5602" w:rsidRDefault="008454EA" w:rsidP="00CA5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Формы учебной деятельности обучающихся.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учебной деятельности обучающихся являются: индивидуальная, групповая, фронтальная. Для успешного освоения содержания рабочей программы используются различные типы уроков: уроки - лекции с элементами беседы, уроки - практикумы, уроки самостоятельной работы, уроки написания сочинений, изложений, диктантов, уроки </w:t>
      </w:r>
      <w:proofErr w:type="spellStart"/>
      <w:r w:rsidRPr="00CA5602">
        <w:rPr>
          <w:rFonts w:ascii="Times New Roman" w:hAnsi="Times New Roman" w:cs="Times New Roman"/>
          <w:sz w:val="28"/>
          <w:szCs w:val="28"/>
        </w:rPr>
        <w:t>сюжетноролевых</w:t>
      </w:r>
      <w:proofErr w:type="spellEnd"/>
      <w:r w:rsidRPr="00CA5602">
        <w:rPr>
          <w:rFonts w:ascii="Times New Roman" w:hAnsi="Times New Roman" w:cs="Times New Roman"/>
          <w:sz w:val="28"/>
          <w:szCs w:val="28"/>
        </w:rPr>
        <w:t xml:space="preserve"> игр, игровые практикумы. VII. Формы текущего контроля. Основными формами и видами контроля знаний, умений и навыков являются: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• устный пересказ главы • выразительное чтение; • заучивание наизусть стихотворных текстов; • устный или письменный ответ на вопрос; • устное </w:t>
      </w:r>
      <w:r w:rsidRPr="00CA5602">
        <w:rPr>
          <w:rFonts w:ascii="Times New Roman" w:hAnsi="Times New Roman" w:cs="Times New Roman"/>
          <w:sz w:val="28"/>
          <w:szCs w:val="28"/>
        </w:rPr>
        <w:lastRenderedPageBreak/>
        <w:t xml:space="preserve">словесное рисование; • комментированное чтение; • характеристика героя или героев (индивидуальная, групповая, сравнительная) художественных произведений; • установление ассоциативных связей с произведениями различных видов искусства; • 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 • выявление языковых средств художественной особенности и определение их роли в раскрытии идейно-тематического содержания произведения; • подготовка доклада, лекции на литературную или свободную тему, связанную с изучаемым художественным произведением; • работа с </w:t>
      </w:r>
      <w:proofErr w:type="spellStart"/>
      <w:r w:rsidRPr="00CA5602">
        <w:rPr>
          <w:rFonts w:ascii="Times New Roman" w:hAnsi="Times New Roman" w:cs="Times New Roman"/>
          <w:sz w:val="28"/>
          <w:szCs w:val="28"/>
        </w:rPr>
        <w:t>внетекстовыми</w:t>
      </w:r>
      <w:proofErr w:type="spellEnd"/>
      <w:r w:rsidRPr="00CA5602">
        <w:rPr>
          <w:rFonts w:ascii="Times New Roman" w:hAnsi="Times New Roman" w:cs="Times New Roman"/>
          <w:sz w:val="28"/>
          <w:szCs w:val="28"/>
        </w:rPr>
        <w:t xml:space="preserve"> источниками (словарями различных типов, воспоминаниями и мемуарами современников, дневниковыми записями писателей, статьями и т.д.); • составление конспектов критических статей, планов, тезисов, рефератов, аннотаций к книге, фильму, спектаклю; • создание сценариев литературных или литературно-музыкальных композиций; • участие в дискуссии, заседание круглого стола, утверждение и доказательство своей точки зрения с учётом мнения оппонентов. </w:t>
      </w:r>
    </w:p>
    <w:p w:rsidR="008454EA" w:rsidRPr="00CA5602" w:rsidRDefault="008454EA" w:rsidP="00CA5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Формы планового контроля </w:t>
      </w:r>
    </w:p>
    <w:p w:rsidR="008454EA" w:rsidRPr="00CA5602" w:rsidRDefault="008454EA" w:rsidP="00CA5602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A5602">
        <w:rPr>
          <w:rFonts w:ascii="Times New Roman" w:hAnsi="Times New Roman" w:cs="Times New Roman"/>
          <w:sz w:val="28"/>
          <w:szCs w:val="28"/>
        </w:rPr>
        <w:t xml:space="preserve">Преобладающими формами планового контроля являются: письменный развёрнутый ответ, сочинение, изложение, тестирование, итоговая комплексная работа, </w:t>
      </w:r>
      <w:proofErr w:type="spellStart"/>
      <w:r w:rsidRPr="00CA5602">
        <w:rPr>
          <w:rFonts w:ascii="Times New Roman" w:hAnsi="Times New Roman" w:cs="Times New Roman"/>
          <w:sz w:val="28"/>
          <w:szCs w:val="28"/>
        </w:rPr>
        <w:t>зачѐты</w:t>
      </w:r>
      <w:proofErr w:type="spellEnd"/>
      <w:r w:rsidRPr="00CA5602">
        <w:rPr>
          <w:rFonts w:ascii="Times New Roman" w:hAnsi="Times New Roman" w:cs="Times New Roman"/>
          <w:sz w:val="28"/>
          <w:szCs w:val="28"/>
        </w:rPr>
        <w:t xml:space="preserve">, защита проектов. </w:t>
      </w:r>
      <w:bookmarkStart w:id="0" w:name="_GoBack"/>
      <w:bookmarkEnd w:id="0"/>
    </w:p>
    <w:sectPr w:rsidR="008454EA" w:rsidRPr="00CA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7FC9"/>
    <w:multiLevelType w:val="hybridMultilevel"/>
    <w:tmpl w:val="B150E984"/>
    <w:lvl w:ilvl="0" w:tplc="FDF40E3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EA"/>
    <w:rsid w:val="008454EA"/>
    <w:rsid w:val="00CA5602"/>
    <w:rsid w:val="00E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819DA-F36C-4A51-8B89-DE673B74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</cp:revision>
  <dcterms:created xsi:type="dcterms:W3CDTF">2023-09-18T07:38:00Z</dcterms:created>
  <dcterms:modified xsi:type="dcterms:W3CDTF">2023-09-21T14:51:00Z</dcterms:modified>
</cp:coreProperties>
</file>